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92" w:type="dxa"/>
        <w:tblInd w:w="-1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5430"/>
        <w:gridCol w:w="2027"/>
      </w:tblGrid>
      <w:tr w:rsidR="00CD6170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</w:pPr>
            <w:r>
              <w:rPr>
                <w:noProof/>
                <w:lang w:eastAsia="pl-PL"/>
              </w:rPr>
              <w:drawing>
                <wp:anchor distT="0" distB="0" distL="114300" distR="114300" simplePos="0" relativeHeight="251659264" behindDoc="1" locked="0" layoutInCell="1" allowOverlap="1" wp14:anchorId="221CE2D2" wp14:editId="49365101">
                  <wp:simplePos x="0" y="0"/>
                  <wp:positionH relativeFrom="margin">
                    <wp:posOffset>28895</wp:posOffset>
                  </wp:positionH>
                  <wp:positionV relativeFrom="paragraph">
                    <wp:posOffset>219712</wp:posOffset>
                  </wp:positionV>
                  <wp:extent cx="1089663" cy="653411"/>
                  <wp:effectExtent l="0" t="0" r="0" b="0"/>
                  <wp:wrapNone/>
                  <wp:docPr id="1" name="Obraz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9663" cy="6534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Urząd Skarbowy we Włoszczowie</w:t>
            </w: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Arial" w:hAnsi="Arial" w:cs="Arial"/>
                <w:shd w:val="clear" w:color="auto" w:fill="FFFFFF"/>
              </w:rPr>
              <w:t>Karta informacyjna</w:t>
            </w: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shd w:val="clear" w:color="auto" w:fill="FFFFFF"/>
              </w:rPr>
            </w:pP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KI-002/3</w:t>
            </w:r>
          </w:p>
        </w:tc>
      </w:tr>
      <w:tr w:rsidR="00CD6170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suppressAutoHyphens w:val="0"/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Zakup samochodu lub innej rzeczy</w:t>
            </w: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lub prawa majątkowego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Obowiązuje od</w:t>
            </w:r>
          </w:p>
          <w:p w:rsidR="00CD6170" w:rsidRDefault="00CD6170" w:rsidP="00DD304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13.09.2021 r.</w:t>
            </w:r>
          </w:p>
        </w:tc>
      </w:tr>
    </w:tbl>
    <w:p w:rsidR="00CD6170" w:rsidRDefault="00CD6170" w:rsidP="00CD6170">
      <w:pPr>
        <w:pStyle w:val="Standard"/>
        <w:spacing w:after="0" w:line="240" w:lineRule="auto"/>
        <w:rPr>
          <w:color w:val="FF0000"/>
        </w:rPr>
      </w:pPr>
    </w:p>
    <w:p w:rsidR="00CD6170" w:rsidRDefault="00CD6170" w:rsidP="00CD6170">
      <w:pPr>
        <w:pStyle w:val="Standard"/>
        <w:spacing w:after="0" w:line="240" w:lineRule="auto"/>
        <w:jc w:val="both"/>
      </w:pPr>
      <w:r>
        <w:rPr>
          <w:rFonts w:ascii="Arial" w:hAnsi="Arial" w:cs="Arial"/>
          <w:color w:val="FF0000"/>
          <w:sz w:val="20"/>
          <w:szCs w:val="20"/>
        </w:rPr>
        <w:t>Z</w:t>
      </w:r>
      <w:r>
        <w:rPr>
          <w:rFonts w:ascii="Arial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CD6170" w:rsidRDefault="00CD6170" w:rsidP="00CD6170">
      <w:pPr>
        <w:pStyle w:val="Standard"/>
        <w:spacing w:after="0" w:line="240" w:lineRule="auto"/>
        <w:jc w:val="both"/>
      </w:pPr>
      <w:r>
        <w:rPr>
          <w:rFonts w:ascii="Arial" w:hAnsi="Arial" w:cs="Arial"/>
          <w:bCs/>
          <w:color w:val="FF0000"/>
          <w:sz w:val="20"/>
          <w:szCs w:val="20"/>
        </w:rPr>
        <w:t>Adres strony:</w:t>
      </w:r>
      <w:r>
        <w:rPr>
          <w:rFonts w:ascii="Arial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1F13B1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CD6170" w:rsidRDefault="00CD6170" w:rsidP="00CD6170">
      <w:pPr>
        <w:pStyle w:val="Standard"/>
        <w:spacing w:after="0" w:line="240" w:lineRule="auto"/>
        <w:jc w:val="both"/>
      </w:pPr>
    </w:p>
    <w:tbl>
      <w:tblPr>
        <w:tblW w:w="9722" w:type="dxa"/>
        <w:tblInd w:w="-1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15"/>
        <w:gridCol w:w="7407"/>
      </w:tblGrid>
      <w:tr w:rsidR="00CD617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 chcę załatwić?</w:t>
            </w: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Zapłacić podatek od kupna samochodu oraz innej rzeczy lub prawa majątkowego.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617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Kogo dotyczy?</w:t>
            </w: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Każdego klienta urzędu, który dokonał takiej czynności na podstawie umowy cywilnoprawnej.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CD6170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Deklaracja PCC-3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wraz z załącznikiem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PCC-3/A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(w przypadku nabycia na współwłasność).</w:t>
            </w:r>
          </w:p>
          <w:p w:rsidR="00CD6170" w:rsidRPr="0038699D" w:rsidRDefault="00CD6170" w:rsidP="00DD3045">
            <w:p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Deklaracja do pobrania:</w:t>
            </w:r>
            <w:r w:rsidRPr="006119E7">
              <w:rPr>
                <w:rFonts w:asciiTheme="minorHAnsi" w:eastAsiaTheme="minorHAnsi" w:hAnsiTheme="minorHAnsi" w:cstheme="minorBidi"/>
                <w:lang w:eastAsia="en-US"/>
              </w:rPr>
              <w:t xml:space="preserve"> </w:t>
            </w:r>
            <w:hyperlink r:id="rId7" w:history="1">
              <w:r w:rsidRPr="00F33A7A">
                <w:rPr>
                  <w:rFonts w:ascii="Arial" w:eastAsiaTheme="minorHAnsi" w:hAnsi="Arial" w:cs="Arial"/>
                  <w:color w:val="0563C1" w:themeColor="hyperlink"/>
                  <w:sz w:val="20"/>
                  <w:szCs w:val="20"/>
                  <w:u w:val="single"/>
                  <w:lang w:eastAsia="en-US"/>
                </w:rPr>
                <w:t>https://www.podatki.gov.pl/</w:t>
              </w:r>
            </w:hyperlink>
          </w:p>
        </w:tc>
      </w:tr>
      <w:tr w:rsidR="00CD617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Gdzie dokonać opłaty?</w:t>
            </w: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uppressAutoHyphens w:val="0"/>
              <w:spacing w:after="0" w:line="240" w:lineRule="auto"/>
              <w:jc w:val="both"/>
              <w:rPr>
                <w:rFonts w:ascii="Arial" w:hAnsi="Arial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Podatek należy wpłacić na rachunek bankowy:</w:t>
            </w:r>
          </w:p>
          <w:p w:rsidR="00CD6170" w:rsidRPr="00D61080" w:rsidRDefault="00CD6170" w:rsidP="00DD3045">
            <w:pPr>
              <w:pStyle w:val="Standard"/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NBP Oddział Okręgowy w Bydgoszczy  </w:t>
            </w:r>
            <w:r>
              <w:rPr>
                <w:rFonts w:ascii="Arial" w:hAnsi="Arial" w:cs="TimesNewRoman"/>
                <w:b/>
                <w:sz w:val="20"/>
                <w:szCs w:val="20"/>
              </w:rPr>
              <w:t>87 1010 0055 0202 6150 0007 0000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CD617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Podstawa opodatkowania                         i stawka podatku</w:t>
            </w: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Podstawą opodatkowania jest wartość rynkowa nabytej rzeczy lub prawa majątkowego na dzień dokonania czynności.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Stawka podatku: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nabycie samochodu lub innej rzeczy – 2%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nabycie prawa majątkowego – 1%.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CD617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Termin złożenia  deklaracji                                i zapłacenia podatku</w:t>
            </w: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dni od daty dokonania czynności</w:t>
            </w:r>
          </w:p>
        </w:tc>
      </w:tr>
      <w:tr w:rsidR="00CD617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można  złożyć deklarację?</w:t>
            </w: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CD6170" w:rsidRPr="006119E7" w:rsidRDefault="00CD6170" w:rsidP="00CD6170">
            <w:pPr>
              <w:pStyle w:val="Standard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Przesyłając pobraną i wypełnioną deklarację drogą elektroniczną</w:t>
            </w:r>
            <w: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za pośrednictwem</w:t>
            </w: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bCs/>
                <w:sz w:val="20"/>
                <w:szCs w:val="20"/>
              </w:rPr>
              <w:t>portalu podatkowego:</w:t>
            </w:r>
          </w:p>
          <w:p w:rsidR="00CD6170" w:rsidRPr="00F33A7A" w:rsidRDefault="00CD6170" w:rsidP="00DD3045">
            <w:pPr>
              <w:pStyle w:val="Standard"/>
              <w:snapToGrid w:val="0"/>
              <w:spacing w:after="0" w:line="240" w:lineRule="auto"/>
              <w:ind w:left="720"/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8" w:history="1">
              <w:r w:rsidRPr="00F33A7A">
                <w:rPr>
                  <w:rStyle w:val="Hipercze"/>
                  <w:rFonts w:ascii="Arial" w:hAnsi="Arial" w:cs="Arial"/>
                  <w:sz w:val="20"/>
                  <w:szCs w:val="20"/>
                </w:rPr>
                <w:t>https://www.podatki.gov.pl/e-deklaracje/</w:t>
              </w:r>
            </w:hyperlink>
          </w:p>
          <w:p w:rsidR="00CD6170" w:rsidRPr="00531938" w:rsidRDefault="00CD6170" w:rsidP="00CD6170">
            <w:pPr>
              <w:pStyle w:val="Standard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b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Przesyłając pobraną i wypełnioną deklarację za pośrednictwem operatora pocztowego</w:t>
            </w:r>
            <w:r>
              <w:rPr>
                <w:rFonts w:ascii="Arial" w:hAnsi="Arial"/>
                <w:sz w:val="20"/>
                <w:szCs w:val="20"/>
              </w:rPr>
              <w:t xml:space="preserve"> na adres </w:t>
            </w:r>
            <w:r w:rsidRPr="00053E81">
              <w:rPr>
                <w:rFonts w:ascii="Arial" w:hAnsi="Arial"/>
                <w:sz w:val="20"/>
                <w:szCs w:val="20"/>
              </w:rPr>
              <w:t>Urzędu Skarbowego we Włoszczowie</w:t>
            </w:r>
            <w:r>
              <w:rPr>
                <w:rFonts w:ascii="Arial" w:hAnsi="Arial"/>
                <w:sz w:val="20"/>
                <w:szCs w:val="20"/>
              </w:rPr>
              <w:t>:</w:t>
            </w:r>
            <w:r w:rsidRPr="00531938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                               </w:t>
            </w:r>
            <w:r w:rsidRPr="00531938">
              <w:rPr>
                <w:rFonts w:ascii="Arial" w:hAnsi="Arial"/>
                <w:b/>
                <w:sz w:val="20"/>
                <w:szCs w:val="20"/>
              </w:rPr>
              <w:t>ul. Wiśniowa 10, 29-100 Włoszczowa.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</w:pPr>
            <w:r>
              <w:rPr>
                <w:rFonts w:ascii="Arial" w:hAnsi="Arial"/>
                <w:sz w:val="20"/>
                <w:szCs w:val="20"/>
              </w:rPr>
              <w:t xml:space="preserve">       3. Składając osobiście w siedzibie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sz w:val="20"/>
                <w:szCs w:val="20"/>
              </w:rPr>
              <w:t>Urzędu Skarbowego we Włoszczowie</w:t>
            </w:r>
            <w:r>
              <w:rPr>
                <w:rFonts w:ascii="Arial" w:hAnsi="Arial"/>
                <w:b/>
                <w:sz w:val="20"/>
                <w:szCs w:val="20"/>
              </w:rPr>
              <w:t>: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         - poniedziałek:         8:00 -  18:00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         - wtorek – piątek:     8:00 - 15:00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D617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Złożenie deklaracji i wpłacenie podatku od czynności cywilnoprawnych                                    w terminie 14 dni od daty dokonania czynności.</w:t>
            </w:r>
          </w:p>
        </w:tc>
      </w:tr>
      <w:tr w:rsidR="00CD6170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Zwolnienie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Osoby nabywające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potrzeby własne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sprzęt rehabilitacyjny, wózki inwalidzkie, motorowery, motocykle lub samochody osobowe, zaliczone, w rozumieniu przepisów o rehabilitacji zawodowej i społecznej oraz zatrudnianiu osób niepełnosprawnych, do grupy osób o znacznym lub umiarkowanym stopniu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niepełnosprawności bez względu na rodzaj schorzenia, oraz osoby o lekkim stopniu niepełnosprawności w związku ze schorzeniami narządów ruchu.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617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Informacje dodatkowe</w:t>
            </w: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Szczegółowe informacje w sprawie oraz pomoc w pobraniu wniosku można uzyskać pod numerem telefonu: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413941065 wew. 22 lub                                                                                                          e-mail: </w:t>
            </w:r>
            <w:hyperlink r:id="rId9" w:history="1">
              <w:r w:rsidRPr="00342046">
                <w:rPr>
                  <w:rStyle w:val="Hipercze"/>
                  <w:rFonts w:ascii="Arial" w:hAnsi="Arial" w:cs="Arial"/>
                  <w:bCs/>
                  <w:sz w:val="20"/>
                  <w:szCs w:val="20"/>
                </w:rPr>
                <w:t>us.wloszczowa@mf.gov.pl</w:t>
              </w:r>
            </w:hyperlink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D617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Akty prawne</w:t>
            </w:r>
          </w:p>
          <w:p w:rsidR="00CD6170" w:rsidRDefault="00CD6170" w:rsidP="00DD3045">
            <w:pPr>
              <w:pStyle w:val="Standard"/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6170" w:rsidRDefault="00CD6170" w:rsidP="00CD6170">
            <w:pPr>
              <w:pStyle w:val="Standard"/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dn. 29.08.1997 r. Ordynacja podatkowa (t. j. Dz. U. z 2021 r., poz.1540);</w:t>
            </w:r>
          </w:p>
          <w:p w:rsidR="00CD6170" w:rsidRDefault="00CD6170" w:rsidP="00CD6170">
            <w:pPr>
              <w:pStyle w:val="Standard"/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dn. 09.09.2000 r. o podatku od czynności cywilnoprawnych                          (t. j. Dz. U. z 2020 r., poz. 815 ze zm.).</w:t>
            </w:r>
          </w:p>
          <w:p w:rsidR="00CD6170" w:rsidRDefault="00CD6170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D6170" w:rsidRDefault="00CD6170" w:rsidP="00CD6170">
      <w:r>
        <w:t>Karta ma charakter informacyjny i nie stanowi wykładni prawa.</w:t>
      </w:r>
      <w:bookmarkStart w:id="0" w:name="_GoBack"/>
      <w:bookmarkEnd w:id="0"/>
    </w:p>
    <w:p w:rsidR="00CD6170" w:rsidRDefault="00CD6170" w:rsidP="00CD6170"/>
    <w:p w:rsidR="00CD6170" w:rsidRDefault="00CD6170" w:rsidP="00CD6170"/>
    <w:p w:rsidR="00CD6170" w:rsidRDefault="00CD6170" w:rsidP="00CD6170"/>
    <w:p w:rsidR="00CD6170" w:rsidRDefault="00CD6170" w:rsidP="00CD6170"/>
    <w:p w:rsidR="00CD6170" w:rsidRDefault="00CD6170" w:rsidP="00CD6170"/>
    <w:p w:rsidR="00CD6170" w:rsidRDefault="00CD6170" w:rsidP="00CD6170"/>
    <w:p w:rsidR="00CD6170" w:rsidRDefault="00CD6170" w:rsidP="00CD6170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D0FD9"/>
    <w:multiLevelType w:val="multilevel"/>
    <w:tmpl w:val="7AFA551E"/>
    <w:lvl w:ilvl="0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AC610D"/>
    <w:multiLevelType w:val="multilevel"/>
    <w:tmpl w:val="D766022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170"/>
    <w:rsid w:val="0050653A"/>
    <w:rsid w:val="00CD6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0B6D8"/>
  <w15:chartTrackingRefBased/>
  <w15:docId w15:val="{8B062230-31BD-4B0D-84D0-EC4BE2D49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6170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CD6170"/>
    <w:rPr>
      <w:rFonts w:cs="Times New Roman"/>
      <w:color w:val="0000FF"/>
      <w:u w:val="single"/>
    </w:rPr>
  </w:style>
  <w:style w:type="paragraph" w:customStyle="1" w:styleId="Standard">
    <w:name w:val="Standard"/>
    <w:rsid w:val="00CD6170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e-deklaracj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us.wloszczowa@mf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471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2021-09-15T08:56:00Z</dcterms:created>
  <dcterms:modified xsi:type="dcterms:W3CDTF">2021-09-15T08:56:00Z</dcterms:modified>
</cp:coreProperties>
</file>