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4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127"/>
      </w:tblGrid>
      <w:tr w:rsidR="00415586" w:rsidRPr="00D2151C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D2151C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4E8C7AFB" wp14:editId="7E56C14D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737235" cy="440690"/>
                  <wp:effectExtent l="0" t="0" r="5715" b="0"/>
                  <wp:wrapNone/>
                  <wp:docPr id="19" name="Obraz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7235" cy="4406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415586" w:rsidRPr="00D2151C" w:rsidRDefault="00415586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Cs w:val="20"/>
              </w:rPr>
            </w:pPr>
          </w:p>
          <w:p w:rsidR="00415586" w:rsidRPr="00D2151C" w:rsidRDefault="00415586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hd w:val="clear" w:color="auto" w:fill="FFFFFF"/>
              </w:rPr>
            </w:pPr>
            <w:r w:rsidRPr="00D2151C">
              <w:rPr>
                <w:rFonts w:ascii="Arial" w:eastAsia="Calibri" w:hAnsi="Arial" w:cs="Arial"/>
                <w:b/>
                <w:bCs/>
                <w:szCs w:val="20"/>
              </w:rPr>
              <w:t>Urząd Skarbowy we Włoszczowie</w:t>
            </w:r>
          </w:p>
          <w:p w:rsidR="00415586" w:rsidRPr="00D2151C" w:rsidRDefault="00415586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hd w:val="clear" w:color="auto" w:fill="FFFFFF"/>
              </w:rPr>
            </w:pPr>
            <w:r w:rsidRPr="00D2151C">
              <w:rPr>
                <w:rFonts w:ascii="Arial" w:eastAsia="Calibri" w:hAnsi="Arial" w:cs="Arial"/>
                <w:shd w:val="clear" w:color="auto" w:fill="FFFFFF"/>
              </w:rPr>
              <w:t>Karta informacyjna</w:t>
            </w:r>
          </w:p>
          <w:p w:rsidR="00415586" w:rsidRPr="00D2151C" w:rsidRDefault="00415586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415586" w:rsidRPr="00D2151C" w:rsidRDefault="00415586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D2151C">
              <w:rPr>
                <w:rFonts w:ascii="Arial" w:eastAsia="Calibri" w:hAnsi="Arial" w:cs="Arial"/>
                <w:b/>
                <w:sz w:val="24"/>
                <w:szCs w:val="24"/>
              </w:rPr>
              <w:t>KI-021/3</w:t>
            </w:r>
          </w:p>
        </w:tc>
      </w:tr>
      <w:tr w:rsidR="00415586" w:rsidRPr="00D2151C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415586" w:rsidRPr="00D2151C" w:rsidRDefault="00415586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D2151C">
              <w:rPr>
                <w:rFonts w:ascii="Arial" w:eastAsia="Arial" w:hAnsi="Arial" w:cs="Arial"/>
                <w:b/>
                <w:bCs/>
                <w:color w:val="000000"/>
                <w:szCs w:val="20"/>
              </w:rPr>
              <w:t xml:space="preserve"> </w:t>
            </w:r>
            <w:r w:rsidRPr="00D2151C">
              <w:rPr>
                <w:rFonts w:ascii="Arial" w:eastAsia="Calibri" w:hAnsi="Arial" w:cs="Arial"/>
                <w:b/>
                <w:bCs/>
                <w:color w:val="000000"/>
                <w:szCs w:val="20"/>
              </w:rPr>
              <w:t>Zaświadczenie  o zwolnieniu/uregulowaniu podatku od spadków i darowizn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415586" w:rsidRPr="00D2151C" w:rsidRDefault="00415586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 xml:space="preserve">Obowiązuje od </w:t>
            </w:r>
          </w:p>
          <w:p w:rsidR="00415586" w:rsidRPr="00D2151C" w:rsidRDefault="00415586" w:rsidP="00DD3045">
            <w:pPr>
              <w:spacing w:after="0" w:line="240" w:lineRule="auto"/>
              <w:jc w:val="center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13.09.2021 r.</w:t>
            </w:r>
          </w:p>
        </w:tc>
      </w:tr>
    </w:tbl>
    <w:p w:rsidR="00415586" w:rsidRPr="00D2151C" w:rsidRDefault="00415586" w:rsidP="00415586">
      <w:pPr>
        <w:spacing w:after="0" w:line="360" w:lineRule="auto"/>
        <w:rPr>
          <w:rFonts w:eastAsia="Calibri"/>
          <w:color w:val="0000FF"/>
        </w:rPr>
      </w:pPr>
    </w:p>
    <w:p w:rsidR="00415586" w:rsidRPr="00D2151C" w:rsidRDefault="00415586" w:rsidP="00415586">
      <w:pPr>
        <w:spacing w:after="0" w:line="240" w:lineRule="auto"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D2151C">
        <w:rPr>
          <w:rFonts w:ascii="Arial" w:eastAsia="Calibri" w:hAnsi="Arial" w:cs="Arial"/>
          <w:color w:val="FF0000"/>
          <w:sz w:val="20"/>
          <w:szCs w:val="20"/>
        </w:rPr>
        <w:t>Z</w:t>
      </w:r>
      <w:r w:rsidRPr="00D2151C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</w:t>
      </w:r>
      <w:r>
        <w:rPr>
          <w:rFonts w:ascii="Arial" w:eastAsia="Calibri" w:hAnsi="Arial" w:cs="Arial"/>
          <w:bCs/>
          <w:color w:val="FF0000"/>
          <w:sz w:val="20"/>
          <w:szCs w:val="20"/>
        </w:rPr>
        <w:t xml:space="preserve">cji interaktywnych (w zakładce </w:t>
      </w:r>
      <w:r w:rsidRPr="00D2151C">
        <w:rPr>
          <w:rFonts w:ascii="Arial" w:eastAsia="Calibri" w:hAnsi="Arial" w:cs="Arial"/>
          <w:bCs/>
          <w:color w:val="FF0000"/>
          <w:sz w:val="20"/>
          <w:szCs w:val="20"/>
        </w:rPr>
        <w:t>e-Deklaracje), które mogą być składane za pomocą środków komunikacji elektronicznej.</w:t>
      </w:r>
    </w:p>
    <w:p w:rsidR="00415586" w:rsidRPr="00D2151C" w:rsidRDefault="00415586" w:rsidP="00415586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D2151C">
        <w:rPr>
          <w:rFonts w:ascii="Arial" w:eastAsia="Calibri" w:hAnsi="Arial" w:cs="Arial"/>
          <w:bCs/>
          <w:color w:val="FF0000"/>
          <w:sz w:val="20"/>
          <w:szCs w:val="20"/>
        </w:rPr>
        <w:t xml:space="preserve">Adres strony: </w:t>
      </w:r>
      <w:hyperlink r:id="rId6" w:history="1">
        <w:r w:rsidRPr="00D2151C">
          <w:rPr>
            <w:rFonts w:ascii="Arial" w:eastAsia="Calibri" w:hAnsi="Arial" w:cs="Arial"/>
            <w:bCs/>
            <w:color w:val="0000FF"/>
            <w:sz w:val="20"/>
            <w:szCs w:val="20"/>
            <w:u w:val="single"/>
          </w:rPr>
          <w:t>www.podatki.gov.pl</w:t>
        </w:r>
      </w:hyperlink>
    </w:p>
    <w:p w:rsidR="00415586" w:rsidRPr="00D2151C" w:rsidRDefault="00415586" w:rsidP="00415586">
      <w:pPr>
        <w:spacing w:after="0" w:line="360" w:lineRule="auto"/>
        <w:rPr>
          <w:rFonts w:ascii="Arial" w:eastAsia="Calibri" w:hAnsi="Arial" w:cs="Arial"/>
          <w:sz w:val="20"/>
          <w:szCs w:val="20"/>
        </w:rPr>
      </w:pPr>
    </w:p>
    <w:tbl>
      <w:tblPr>
        <w:tblW w:w="0" w:type="auto"/>
        <w:tblInd w:w="-140" w:type="dxa"/>
        <w:tblLayout w:type="fixed"/>
        <w:tblLook w:val="0000" w:firstRow="0" w:lastRow="0" w:firstColumn="0" w:lastColumn="0" w:noHBand="0" w:noVBand="0"/>
      </w:tblPr>
      <w:tblGrid>
        <w:gridCol w:w="2315"/>
        <w:gridCol w:w="7507"/>
      </w:tblGrid>
      <w:tr w:rsidR="00415586" w:rsidRPr="00D2151C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Co chcę załatwić?</w:t>
            </w: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</w:p>
        </w:tc>
        <w:tc>
          <w:tcPr>
            <w:tcW w:w="7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Uzyskać zaświadczenie stwierdzające, że nabycie spadku i darowizny jest zwolnione od podatku od spadków i darowizn lub że należny podatek został zapłacony albo, że zobowiązanie podatkowe uległo przedawnieniu.</w:t>
            </w:r>
          </w:p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15586" w:rsidRPr="00D2151C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Kogo dotyczy?</w:t>
            </w: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</w:p>
        </w:tc>
        <w:tc>
          <w:tcPr>
            <w:tcW w:w="7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Osób fizycznych nabywających własność rzeczy lub praw  majątkowych  tytułem:</w:t>
            </w:r>
          </w:p>
          <w:p w:rsidR="00415586" w:rsidRPr="00D2151C" w:rsidRDefault="00415586" w:rsidP="00415586">
            <w:pPr>
              <w:numPr>
                <w:ilvl w:val="0"/>
                <w:numId w:val="1"/>
              </w:numPr>
              <w:tabs>
                <w:tab w:val="num" w:pos="720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dziedziczenia, zapisu, polecenia testamentowego,</w:t>
            </w:r>
          </w:p>
          <w:p w:rsidR="00415586" w:rsidRPr="00D2151C" w:rsidRDefault="00415586" w:rsidP="00415586">
            <w:pPr>
              <w:numPr>
                <w:ilvl w:val="0"/>
                <w:numId w:val="1"/>
              </w:numPr>
              <w:tabs>
                <w:tab w:val="num" w:pos="720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darowizny, polecenia darczyńcy,</w:t>
            </w:r>
          </w:p>
          <w:p w:rsidR="00415586" w:rsidRPr="00D2151C" w:rsidRDefault="00415586" w:rsidP="00415586">
            <w:pPr>
              <w:numPr>
                <w:ilvl w:val="0"/>
                <w:numId w:val="1"/>
              </w:numPr>
              <w:tabs>
                <w:tab w:val="num" w:pos="720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zasiedzenia,</w:t>
            </w:r>
          </w:p>
          <w:p w:rsidR="00415586" w:rsidRPr="00D2151C" w:rsidRDefault="00415586" w:rsidP="00415586">
            <w:pPr>
              <w:numPr>
                <w:ilvl w:val="0"/>
                <w:numId w:val="1"/>
              </w:numPr>
              <w:tabs>
                <w:tab w:val="num" w:pos="720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nieodpłatnego zniesienia współwłasności,</w:t>
            </w:r>
          </w:p>
          <w:p w:rsidR="00415586" w:rsidRPr="00D2151C" w:rsidRDefault="00415586" w:rsidP="00415586">
            <w:pPr>
              <w:numPr>
                <w:ilvl w:val="0"/>
                <w:numId w:val="1"/>
              </w:numPr>
              <w:tabs>
                <w:tab w:val="num" w:pos="720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zachowku,</w:t>
            </w:r>
          </w:p>
          <w:p w:rsidR="00415586" w:rsidRPr="00D2151C" w:rsidRDefault="00415586" w:rsidP="00415586">
            <w:pPr>
              <w:numPr>
                <w:ilvl w:val="0"/>
                <w:numId w:val="1"/>
              </w:numPr>
              <w:tabs>
                <w:tab w:val="num" w:pos="720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nieodpłatnej: renty, użytkowania oraz służebności,</w:t>
            </w:r>
          </w:p>
          <w:p w:rsidR="00415586" w:rsidRPr="00D2151C" w:rsidRDefault="00415586" w:rsidP="00415586">
            <w:pPr>
              <w:numPr>
                <w:ilvl w:val="0"/>
                <w:numId w:val="1"/>
              </w:numPr>
              <w:tabs>
                <w:tab w:val="num" w:pos="720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dyspozycji wkładcy na wypadek śmierci do wkładów oszczędnościowych,</w:t>
            </w:r>
          </w:p>
          <w:p w:rsidR="00415586" w:rsidRPr="00D2151C" w:rsidRDefault="00415586" w:rsidP="00415586">
            <w:pPr>
              <w:numPr>
                <w:ilvl w:val="0"/>
                <w:numId w:val="1"/>
              </w:numPr>
              <w:tabs>
                <w:tab w:val="num" w:pos="720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 xml:space="preserve">dyspozycji uczestnika otwartego funduszu inwestycyjnego albo specjalistycznego otwartego funduszu inwestycyjnego na wypadek śmierci. </w:t>
            </w:r>
          </w:p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15586" w:rsidRPr="00D2151C" w:rsidTr="00DD3045">
        <w:trPr>
          <w:trHeight w:val="967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 xml:space="preserve">Wniosek o wydanie zaświadczenia. </w:t>
            </w:r>
          </w:p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70C0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 xml:space="preserve">Wniosek do pobrania: </w:t>
            </w:r>
            <w:r w:rsidRPr="00D2151C">
              <w:rPr>
                <w:rFonts w:eastAsia="Calibri"/>
              </w:rPr>
              <w:t xml:space="preserve"> </w:t>
            </w:r>
            <w:hyperlink r:id="rId7" w:history="1">
              <w:r w:rsidRPr="00D2151C">
                <w:rPr>
                  <w:rFonts w:ascii="Arial" w:eastAsia="Calibri" w:hAnsi="Arial" w:cs="Arial"/>
                  <w:color w:val="0070C0"/>
                  <w:sz w:val="20"/>
                  <w:szCs w:val="20"/>
                  <w:u w:val="single"/>
                </w:rPr>
                <w:t>http://www.swietokrzyskie.kas.gov.pl/c/document_library/get_file?uuid=7cab9a91-8e4d-4ffb-844c-1889bec6a55a&amp;groupId=3557708</w:t>
              </w:r>
            </w:hyperlink>
          </w:p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eastAsia="Calibri"/>
              </w:rPr>
            </w:pPr>
          </w:p>
        </w:tc>
      </w:tr>
      <w:tr w:rsidR="00415586" w:rsidRPr="00D2151C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 xml:space="preserve">Wymagane dokumenty (załączniki) </w:t>
            </w: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</w:p>
        </w:tc>
        <w:tc>
          <w:tcPr>
            <w:tcW w:w="7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Dowód uiszczenia opłaty skarbowej w wysokości 17 zł.</w:t>
            </w:r>
          </w:p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Dokument potwierdzający nabycie prawa (postanowienie sądu, akt poświadczenia dziedziczenia).</w:t>
            </w:r>
          </w:p>
        </w:tc>
      </w:tr>
      <w:tr w:rsidR="00415586" w:rsidRPr="00D2151C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Gdzie dokonać opłaty?</w:t>
            </w: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</w:p>
        </w:tc>
        <w:tc>
          <w:tcPr>
            <w:tcW w:w="7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uppressAutoHyphens w:val="0"/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415586" w:rsidRPr="00D2151C" w:rsidRDefault="00415586" w:rsidP="00DD3045">
            <w:pPr>
              <w:suppressAutoHyphens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 xml:space="preserve">Opłatę skarbową należy zapłacić w kasie Urzędu Gminy we Włoszczowie                      lub przelewem na konto Urzędu Gminy we Włoszczowie: </w:t>
            </w:r>
          </w:p>
          <w:p w:rsidR="00415586" w:rsidRPr="00D2151C" w:rsidRDefault="00415586" w:rsidP="00DD3045">
            <w:pPr>
              <w:suppressAutoHyphens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59 1020 2733 0000 2102 0003 9578</w:t>
            </w:r>
          </w:p>
          <w:p w:rsidR="00415586" w:rsidRPr="00D2151C" w:rsidRDefault="00415586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15586" w:rsidRPr="00D2151C" w:rsidTr="00DD3045">
        <w:trPr>
          <w:trHeight w:val="94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415586" w:rsidRPr="00D2151C" w:rsidRDefault="00415586" w:rsidP="00DD3045">
            <w:pPr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Termin złożenia  dokumentów</w:t>
            </w:r>
          </w:p>
        </w:tc>
        <w:tc>
          <w:tcPr>
            <w:tcW w:w="7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W każdym czasie, gdy występuje taka potrzeba.</w:t>
            </w:r>
          </w:p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15586" w:rsidRPr="00D2151C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70C0"/>
                <w:sz w:val="20"/>
                <w:szCs w:val="20"/>
              </w:rPr>
            </w:pP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Jak można  załatwić sprawę?</w:t>
            </w: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</w:p>
        </w:tc>
        <w:tc>
          <w:tcPr>
            <w:tcW w:w="7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color w:val="000000"/>
                <w:sz w:val="20"/>
                <w:szCs w:val="20"/>
              </w:rPr>
              <w:t>1. Przesyłając pobrany i wypełniony  wniosek drogą elektroniczną za pośrednictwem</w:t>
            </w:r>
            <w:r w:rsidRPr="00D2151C">
              <w:rPr>
                <w:rFonts w:ascii="Arial" w:eastAsia="Calibri" w:hAnsi="Arial" w:cs="Arial"/>
                <w:b/>
                <w:bCs/>
                <w:color w:val="0000FF"/>
                <w:sz w:val="20"/>
                <w:szCs w:val="20"/>
              </w:rPr>
              <w:t xml:space="preserve"> e-PUAP</w:t>
            </w:r>
            <w:r w:rsidRPr="00D2151C">
              <w:rPr>
                <w:rFonts w:ascii="Arial" w:eastAsia="Calibri" w:hAnsi="Arial" w:cs="Arial"/>
                <w:sz w:val="20"/>
                <w:szCs w:val="20"/>
              </w:rPr>
              <w:t xml:space="preserve"> (podpisany Profilem Zaufanym).</w:t>
            </w:r>
          </w:p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 xml:space="preserve">2. </w:t>
            </w:r>
            <w:r w:rsidRPr="00D2151C">
              <w:rPr>
                <w:rFonts w:ascii="Arial" w:eastAsia="Calibri" w:hAnsi="Arial" w:cs="Arial"/>
                <w:color w:val="000000"/>
                <w:sz w:val="20"/>
                <w:szCs w:val="20"/>
              </w:rPr>
              <w:t>Przesyłając pobrany i wypełniony  wniosek</w:t>
            </w:r>
            <w:r w:rsidRPr="00D2151C">
              <w:rPr>
                <w:rFonts w:ascii="Arial" w:eastAsia="Calibri" w:hAnsi="Arial" w:cs="Arial"/>
                <w:sz w:val="20"/>
                <w:szCs w:val="20"/>
              </w:rPr>
              <w:t xml:space="preserve"> na adres Urzędu Skarbowego we Włoszczowie: ul. Wiśniowa 10, 29-100 Włoszczowa,</w:t>
            </w:r>
            <w:r w:rsidRPr="00D2151C">
              <w:rPr>
                <w:rFonts w:ascii="Arial" w:eastAsia="Arial" w:hAnsi="Arial" w:cs="Arial"/>
                <w:b/>
                <w:sz w:val="20"/>
                <w:szCs w:val="20"/>
              </w:rPr>
              <w:t xml:space="preserve">  </w:t>
            </w:r>
            <w:r w:rsidRPr="00D2151C">
              <w:rPr>
                <w:rFonts w:ascii="Arial" w:eastAsia="Calibri" w:hAnsi="Arial" w:cs="Arial"/>
                <w:sz w:val="20"/>
                <w:szCs w:val="20"/>
              </w:rPr>
              <w:t>za pośrednictwem operatora pocztowego.</w:t>
            </w:r>
          </w:p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3.</w:t>
            </w:r>
            <w:r w:rsidRPr="00D2151C">
              <w:rPr>
                <w:rFonts w:ascii="Arial" w:eastAsia="Calibri" w:hAnsi="Arial" w:cs="Arial"/>
                <w:sz w:val="20"/>
                <w:szCs w:val="20"/>
              </w:rPr>
              <w:t xml:space="preserve"> Składając osobiście w siedzibie</w:t>
            </w: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 xml:space="preserve"> </w:t>
            </w:r>
            <w:r w:rsidRPr="00D2151C">
              <w:rPr>
                <w:rFonts w:ascii="Arial" w:eastAsia="Calibri" w:hAnsi="Arial" w:cs="Arial"/>
                <w:sz w:val="20"/>
                <w:szCs w:val="20"/>
              </w:rPr>
              <w:t>urzędu</w:t>
            </w: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:</w:t>
            </w:r>
          </w:p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D2151C">
              <w:rPr>
                <w:rFonts w:ascii="Arial" w:eastAsia="Arial" w:hAnsi="Arial" w:cs="Arial"/>
                <w:b/>
                <w:sz w:val="20"/>
                <w:szCs w:val="20"/>
              </w:rPr>
              <w:lastRenderedPageBreak/>
              <w:t xml:space="preserve">     </w:t>
            </w: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- poniedziałek:       8:00 - 18:00</w:t>
            </w:r>
          </w:p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Arial" w:hAnsi="Arial" w:cs="Arial"/>
                <w:sz w:val="20"/>
                <w:szCs w:val="20"/>
              </w:rPr>
            </w:pPr>
            <w:r w:rsidRPr="00D2151C">
              <w:rPr>
                <w:rFonts w:ascii="Arial" w:eastAsia="Arial" w:hAnsi="Arial" w:cs="Arial"/>
                <w:b/>
                <w:sz w:val="20"/>
                <w:szCs w:val="20"/>
              </w:rPr>
              <w:t xml:space="preserve">     </w:t>
            </w: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- wtorek – piątek:   8:00 - 15:00.</w:t>
            </w:r>
          </w:p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D2151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415586" w:rsidRPr="00D2151C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Realizacja wniosku</w:t>
            </w: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</w:p>
        </w:tc>
        <w:tc>
          <w:tcPr>
            <w:tcW w:w="7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415586" w:rsidRDefault="00415586" w:rsidP="00415586">
            <w:pPr>
              <w:pStyle w:val="Akapitzlist"/>
              <w:numPr>
                <w:ilvl w:val="0"/>
                <w:numId w:val="3"/>
              </w:numPr>
              <w:suppressAutoHyphens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90961">
              <w:rPr>
                <w:rFonts w:ascii="Arial" w:eastAsia="Calibri" w:hAnsi="Arial" w:cs="Arial"/>
                <w:sz w:val="20"/>
                <w:szCs w:val="20"/>
              </w:rPr>
              <w:t xml:space="preserve">Zaświadczenie potwierdza stan faktyczny lub prawny  istniejący w dniu jego wydania. </w:t>
            </w:r>
          </w:p>
          <w:p w:rsidR="00415586" w:rsidRDefault="00415586" w:rsidP="00415586">
            <w:pPr>
              <w:pStyle w:val="Akapitzlist"/>
              <w:numPr>
                <w:ilvl w:val="0"/>
                <w:numId w:val="3"/>
              </w:numPr>
              <w:suppressAutoHyphens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90961">
              <w:rPr>
                <w:rFonts w:ascii="Arial" w:eastAsia="Calibri" w:hAnsi="Arial" w:cs="Arial"/>
                <w:sz w:val="20"/>
                <w:szCs w:val="20"/>
              </w:rPr>
              <w:t>Wydaje się je w granicach żądania wnioskodawcy.</w:t>
            </w:r>
          </w:p>
          <w:p w:rsidR="00415586" w:rsidRPr="00D90961" w:rsidRDefault="00415586" w:rsidP="00415586">
            <w:pPr>
              <w:pStyle w:val="Akapitzlist"/>
              <w:numPr>
                <w:ilvl w:val="0"/>
                <w:numId w:val="3"/>
              </w:numPr>
              <w:suppressAutoHyphens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90961">
              <w:rPr>
                <w:rFonts w:ascii="Arial" w:eastAsia="Calibri" w:hAnsi="Arial" w:cs="Arial"/>
                <w:sz w:val="20"/>
                <w:szCs w:val="20"/>
              </w:rPr>
              <w:t>Zaświadczenia wydawane są bez zbędnej zwłoki, nie później niż w terminie                  7 dni.</w:t>
            </w:r>
          </w:p>
        </w:tc>
      </w:tr>
      <w:tr w:rsidR="00415586" w:rsidRPr="00D2151C" w:rsidTr="00DD3045">
        <w:trPr>
          <w:trHeight w:val="272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Sposób załatwienia sprawy</w:t>
            </w:r>
          </w:p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7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Wydanie zaświadczenia lub postanowienie o odmowie wydania zaświadczenia.</w:t>
            </w:r>
          </w:p>
        </w:tc>
      </w:tr>
      <w:tr w:rsidR="00415586" w:rsidRPr="00D2151C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Jak się odwołać?</w:t>
            </w: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</w:p>
        </w:tc>
        <w:tc>
          <w:tcPr>
            <w:tcW w:w="7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415586" w:rsidRPr="00D2151C" w:rsidRDefault="00415586" w:rsidP="00DD3045">
            <w:pPr>
              <w:suppressAutoHyphens w:val="0"/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W przypadku otrzymania postanowienia o odmowie wydania zaświadczenia lub zaświadczenia o treści żądanej przez osobę ubiegającą się o nie, wnioskodawcy służy prawo  wniesienia zażalenia do Dyrektora Izby Administracji Skarbowej                  w Kielcach  za pośrednictwem Naczelnika Urzędu Skarbowego we Włoszczowie,  w  terminie 7 dni od dnia doręczenia postanowienia.</w:t>
            </w:r>
          </w:p>
          <w:p w:rsidR="00415586" w:rsidRPr="00D2151C" w:rsidRDefault="00415586" w:rsidP="00DD3045">
            <w:pPr>
              <w:snapToGrid w:val="0"/>
              <w:spacing w:after="0" w:line="240" w:lineRule="auto"/>
              <w:jc w:val="both"/>
              <w:rPr>
                <w:rFonts w:eastAsia="Calibri"/>
              </w:rPr>
            </w:pPr>
            <w:r w:rsidRPr="00D2151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415586" w:rsidRPr="00D2151C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Informacje dodatkowe</w:t>
            </w: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</w:p>
        </w:tc>
        <w:tc>
          <w:tcPr>
            <w:tcW w:w="7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415586" w:rsidRPr="00D2151C" w:rsidRDefault="00415586" w:rsidP="00DD3045">
            <w:pPr>
              <w:snapToGrid w:val="0"/>
              <w:spacing w:after="113" w:line="240" w:lineRule="auto"/>
              <w:jc w:val="both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 xml:space="preserve">Szczegółowe  informacje w sprawie oraz pomoc w  pobraniu wniosku można uzyskać pod numerem telefonu: </w:t>
            </w:r>
            <w:r w:rsidRPr="00D2151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41 3941065 wew. 31 lub 20.  </w:t>
            </w:r>
          </w:p>
        </w:tc>
      </w:tr>
      <w:tr w:rsidR="00415586" w:rsidRPr="00D2151C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415586" w:rsidRPr="00D2151C" w:rsidRDefault="00415586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b/>
                <w:sz w:val="20"/>
                <w:szCs w:val="20"/>
              </w:rPr>
              <w:t>Akty prawne</w:t>
            </w:r>
          </w:p>
          <w:p w:rsidR="00415586" w:rsidRPr="00D2151C" w:rsidRDefault="00415586" w:rsidP="00DD3045">
            <w:pPr>
              <w:spacing w:after="0" w:line="240" w:lineRule="auto"/>
              <w:rPr>
                <w:rFonts w:eastAsia="Calibri"/>
              </w:rPr>
            </w:pPr>
          </w:p>
        </w:tc>
        <w:tc>
          <w:tcPr>
            <w:tcW w:w="7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15586" w:rsidRPr="00D2151C" w:rsidRDefault="00415586" w:rsidP="00DD3045">
            <w:pPr>
              <w:snapToGrid w:val="0"/>
              <w:spacing w:after="0" w:line="240" w:lineRule="auto"/>
              <w:ind w:left="720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415586" w:rsidRPr="00D2151C" w:rsidRDefault="00415586" w:rsidP="00415586">
            <w:pPr>
              <w:numPr>
                <w:ilvl w:val="0"/>
                <w:numId w:val="2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Ustawa z dn. 29.08.1997 r. Ordynacja podatkowa (t. j. Dz. U. z 2021 r., poz. 1540).</w:t>
            </w:r>
          </w:p>
          <w:p w:rsidR="00415586" w:rsidRPr="00D2151C" w:rsidRDefault="00415586" w:rsidP="00415586">
            <w:pPr>
              <w:numPr>
                <w:ilvl w:val="0"/>
                <w:numId w:val="2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Ustawa z dn. 16.11.2006 r. o opłacie skarbowej (t. j. Dz. U. z 2020 r., poz.1546 ze zm.).</w:t>
            </w:r>
          </w:p>
          <w:p w:rsidR="00415586" w:rsidRPr="00D2151C" w:rsidRDefault="00415586" w:rsidP="00415586">
            <w:pPr>
              <w:numPr>
                <w:ilvl w:val="0"/>
                <w:numId w:val="2"/>
              </w:numPr>
              <w:snapToGrid w:val="0"/>
              <w:spacing w:after="0" w:line="100" w:lineRule="atLeast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Ustawa z dn. 28.07.1983 r. o podatku od spadków i darowizn (t. j. Dz. U.                    z 2021 r. z 2021 r., poz.1043).</w:t>
            </w:r>
          </w:p>
          <w:p w:rsidR="00415586" w:rsidRPr="00D2151C" w:rsidRDefault="00415586" w:rsidP="00415586">
            <w:pPr>
              <w:numPr>
                <w:ilvl w:val="0"/>
                <w:numId w:val="2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Rozporządzenie Ministra Finansów z dn. 29.12.2015 r. w sprawie zaświadczeń wydanych przez organy podatkowe (</w:t>
            </w:r>
            <w:proofErr w:type="spellStart"/>
            <w:r w:rsidRPr="00D2151C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D2151C">
              <w:rPr>
                <w:rFonts w:ascii="Arial" w:eastAsia="Calibri" w:hAnsi="Arial" w:cs="Arial"/>
                <w:sz w:val="20"/>
                <w:szCs w:val="20"/>
              </w:rPr>
              <w:t>. Dz. U. z 2020 r., poz. 730).</w:t>
            </w:r>
          </w:p>
          <w:p w:rsidR="00415586" w:rsidRPr="00D2151C" w:rsidRDefault="00415586" w:rsidP="00415586">
            <w:pPr>
              <w:numPr>
                <w:ilvl w:val="0"/>
                <w:numId w:val="2"/>
              </w:numPr>
              <w:snapToGrid w:val="0"/>
              <w:spacing w:after="0" w:line="240" w:lineRule="auto"/>
              <w:jc w:val="both"/>
              <w:rPr>
                <w:rFonts w:eastAsia="Calibri"/>
              </w:rPr>
            </w:pPr>
            <w:r w:rsidRPr="00D2151C">
              <w:rPr>
                <w:rFonts w:ascii="Arial" w:eastAsia="Calibri" w:hAnsi="Arial" w:cs="Arial"/>
                <w:sz w:val="20"/>
                <w:szCs w:val="20"/>
              </w:rPr>
              <w:t>Rozporządzenie Ministerstwa Finansów z dn. 28.09.2007 r. w sprawie zapłaty opłaty skarbowej (Dz. U. Nr 187, poz. 1330).</w:t>
            </w:r>
          </w:p>
        </w:tc>
      </w:tr>
    </w:tbl>
    <w:p w:rsidR="00415586" w:rsidRPr="00D2151C" w:rsidRDefault="00415586" w:rsidP="00415586">
      <w:pPr>
        <w:rPr>
          <w:rFonts w:eastAsia="Calibri"/>
        </w:rPr>
      </w:pPr>
      <w:r>
        <w:rPr>
          <w:rFonts w:eastAsia="Calibri"/>
        </w:rPr>
        <w:t>Karta ma charakter informacyjny i nie stanowi wykładni prawa.</w:t>
      </w:r>
      <w:bookmarkStart w:id="0" w:name="_GoBack"/>
      <w:bookmarkEnd w:id="0"/>
    </w:p>
    <w:p w:rsidR="00415586" w:rsidRDefault="00415586" w:rsidP="00415586"/>
    <w:p w:rsidR="00415586" w:rsidRDefault="00415586" w:rsidP="00415586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</w:abstractNum>
  <w:abstractNum w:abstractNumId="1" w15:restartNumberingAfterBreak="0">
    <w:nsid w:val="39343346"/>
    <w:multiLevelType w:val="hybridMultilevel"/>
    <w:tmpl w:val="7A884D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071E63"/>
    <w:multiLevelType w:val="hybridMultilevel"/>
    <w:tmpl w:val="9E720A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586"/>
    <w:rsid w:val="00415586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C73B4"/>
  <w15:chartTrackingRefBased/>
  <w15:docId w15:val="{428FC320-F605-4676-9CC2-8A3AC8570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15586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4155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swietokrzyskie.kas.gov.pl/c/document_library/get_file?uuid=7cab9a91-8e4d-4ffb-844c-1889bec6a55a&amp;groupId=35577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576</Words>
  <Characters>3462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4030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2021-09-15T09:21:00Z</dcterms:created>
  <dcterms:modified xsi:type="dcterms:W3CDTF">2021-09-15T09:22:00Z</dcterms:modified>
</cp:coreProperties>
</file>